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2C24A" w14:textId="1FE9DC12" w:rsidR="006C504E" w:rsidRPr="0025274A" w:rsidRDefault="006C504E" w:rsidP="005B090A">
      <w:pPr>
        <w:shd w:val="clear" w:color="auto" w:fill="FFFFFF"/>
        <w:spacing w:before="240" w:after="120" w:line="240" w:lineRule="auto"/>
        <w:jc w:val="center"/>
        <w:rPr>
          <w:rFonts w:ascii="Georgia" w:eastAsia="Times New Roman" w:hAnsi="Georgia" w:cs="Arial"/>
          <w:b/>
          <w:bCs/>
          <w:color w:val="000000"/>
          <w:sz w:val="32"/>
          <w:szCs w:val="32"/>
          <w:shd w:val="clear" w:color="auto" w:fill="FFFFFF"/>
        </w:rPr>
      </w:pPr>
      <w:r w:rsidRPr="0025274A">
        <w:rPr>
          <w:rFonts w:ascii="Georgia" w:eastAsia="Times New Roman" w:hAnsi="Georgia" w:cs="Arial"/>
          <w:b/>
          <w:bCs/>
          <w:color w:val="000000"/>
          <w:sz w:val="32"/>
          <w:szCs w:val="32"/>
          <w:shd w:val="clear" w:color="auto" w:fill="FFFFFF"/>
        </w:rPr>
        <w:t>FRIENDS</w:t>
      </w:r>
      <w:r w:rsidR="0025274A">
        <w:rPr>
          <w:rFonts w:ascii="Georgia" w:eastAsia="Times New Roman" w:hAnsi="Georgia" w:cs="Arial"/>
          <w:b/>
          <w:bCs/>
          <w:color w:val="000000"/>
          <w:sz w:val="32"/>
          <w:szCs w:val="32"/>
          <w:shd w:val="clear" w:color="auto" w:fill="FFFFFF"/>
        </w:rPr>
        <w:t xml:space="preserve"> FOREVER</w:t>
      </w:r>
    </w:p>
    <w:p w14:paraId="58E7B265" w14:textId="61FDBECE" w:rsidR="005B090A" w:rsidRPr="005B090A" w:rsidRDefault="0025274A" w:rsidP="005B090A">
      <w:pPr>
        <w:shd w:val="clear" w:color="auto" w:fill="FFFFFF"/>
        <w:spacing w:before="240" w:after="120" w:line="240" w:lineRule="auto"/>
        <w:jc w:val="center"/>
        <w:rPr>
          <w:rFonts w:ascii="Georgia" w:eastAsia="Times New Roman" w:hAnsi="Georgia" w:cs="Segoe UI"/>
          <w:color w:val="363636"/>
          <w:sz w:val="24"/>
          <w:szCs w:val="24"/>
        </w:rPr>
      </w:pPr>
      <w:r>
        <w:rPr>
          <w:rFonts w:ascii="Georgia" w:eastAsia="Times New Roman" w:hAnsi="Georgia" w:cs="Arial"/>
          <w:b/>
          <w:bCs/>
          <w:color w:val="000000"/>
          <w:sz w:val="24"/>
          <w:szCs w:val="24"/>
          <w:shd w:val="clear" w:color="auto" w:fill="FFFFFF"/>
        </w:rPr>
        <w:t>For Marsha: Flowers While You Still Live</w:t>
      </w:r>
    </w:p>
    <w:p w14:paraId="15795E48" w14:textId="77777777" w:rsidR="006C504E" w:rsidRPr="005B090A" w:rsidRDefault="006C504E" w:rsidP="006C504E">
      <w:pPr>
        <w:shd w:val="clear" w:color="auto" w:fill="FFFFFF"/>
        <w:spacing w:before="240" w:after="120" w:line="240" w:lineRule="auto"/>
        <w:jc w:val="center"/>
        <w:rPr>
          <w:rFonts w:ascii="Georgia" w:eastAsia="Times New Roman" w:hAnsi="Georgia" w:cs="Segoe UI"/>
          <w:color w:val="000000"/>
          <w:sz w:val="24"/>
          <w:szCs w:val="24"/>
          <w:shd w:val="clear" w:color="auto" w:fill="FFFFFF"/>
        </w:rPr>
      </w:pPr>
      <w:r w:rsidRPr="005B090A">
        <w:rPr>
          <w:rFonts w:ascii="Georgia" w:eastAsia="Times New Roman" w:hAnsi="Georgia" w:cs="Arial"/>
          <w:color w:val="000000"/>
          <w:sz w:val="24"/>
          <w:szCs w:val="24"/>
          <w:shd w:val="clear" w:color="auto" w:fill="FFFFFF"/>
        </w:rPr>
        <w:t>“Friends are friends forever, if the Lord’s the Lord of them.”</w:t>
      </w:r>
      <w:r w:rsidRPr="005B090A">
        <w:rPr>
          <w:rFonts w:ascii="Georgia" w:eastAsia="Times New Roman" w:hAnsi="Georgia" w:cs="Arial"/>
          <w:color w:val="000000"/>
          <w:sz w:val="24"/>
          <w:szCs w:val="24"/>
          <w:shd w:val="clear" w:color="auto" w:fill="FFFFFF"/>
        </w:rPr>
        <w:br/>
        <w:t>– Michael W. Smith</w:t>
      </w:r>
    </w:p>
    <w:p w14:paraId="7F238127" w14:textId="6CE91D86" w:rsidR="0025274A" w:rsidRDefault="00340D07" w:rsidP="0025274A">
      <w:pPr>
        <w:shd w:val="clear" w:color="auto" w:fill="FFFFFF"/>
        <w:spacing w:before="240" w:after="120" w:line="240" w:lineRule="auto"/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 xml:space="preserve">It’s </w:t>
      </w:r>
      <w:r>
        <w:rPr>
          <w:rFonts w:ascii="Georgia" w:hAnsi="Georgia"/>
          <w:color w:val="000000" w:themeColor="text1"/>
          <w:sz w:val="24"/>
          <w:szCs w:val="24"/>
        </w:rPr>
        <w:t>very early</w:t>
      </w:r>
      <w:r>
        <w:rPr>
          <w:rFonts w:ascii="Georgia" w:hAnsi="Georgia"/>
          <w:color w:val="000000" w:themeColor="text1"/>
          <w:sz w:val="24"/>
          <w:szCs w:val="24"/>
        </w:rPr>
        <w:t xml:space="preserve"> on Sunday morning as I sit here in my office thinking about my </w:t>
      </w:r>
      <w:proofErr w:type="spellStart"/>
      <w:proofErr w:type="gramStart"/>
      <w:r>
        <w:rPr>
          <w:rFonts w:ascii="Georgia" w:hAnsi="Georgia"/>
          <w:color w:val="000000" w:themeColor="text1"/>
          <w:sz w:val="24"/>
          <w:szCs w:val="24"/>
        </w:rPr>
        <w:t>long time</w:t>
      </w:r>
      <w:proofErr w:type="spellEnd"/>
      <w:proofErr w:type="gramEnd"/>
      <w:r>
        <w:rPr>
          <w:rFonts w:ascii="Georgia" w:hAnsi="Georgia"/>
          <w:color w:val="000000" w:themeColor="text1"/>
          <w:sz w:val="24"/>
          <w:szCs w:val="24"/>
        </w:rPr>
        <w:t xml:space="preserve"> friend Marsha </w:t>
      </w:r>
      <w:proofErr w:type="spellStart"/>
      <w:r>
        <w:rPr>
          <w:rFonts w:ascii="Georgia" w:hAnsi="Georgia"/>
          <w:color w:val="000000" w:themeColor="text1"/>
          <w:sz w:val="24"/>
          <w:szCs w:val="24"/>
        </w:rPr>
        <w:t>Gulsvig</w:t>
      </w:r>
      <w:proofErr w:type="spellEnd"/>
      <w:r>
        <w:rPr>
          <w:rFonts w:ascii="Georgia" w:hAnsi="Georgia"/>
          <w:color w:val="000000" w:themeColor="text1"/>
          <w:sz w:val="24"/>
          <w:szCs w:val="24"/>
        </w:rPr>
        <w:t>.  As always, I come early on the Lord’s Day to prepare my heart and mind to worship God and reflect on the class and sermon that I might teach and preach, wanting to do my best for the Lord, and for the Lord’s people</w:t>
      </w:r>
      <w:proofErr w:type="gramStart"/>
      <w:r>
        <w:rPr>
          <w:rFonts w:ascii="Georgia" w:hAnsi="Georgia"/>
          <w:color w:val="000000" w:themeColor="text1"/>
          <w:sz w:val="24"/>
          <w:szCs w:val="24"/>
        </w:rPr>
        <w:t xml:space="preserve">.  </w:t>
      </w:r>
      <w:proofErr w:type="gramEnd"/>
      <w:r>
        <w:rPr>
          <w:rFonts w:ascii="Georgia" w:hAnsi="Georgia"/>
          <w:color w:val="000000" w:themeColor="text1"/>
          <w:sz w:val="24"/>
          <w:szCs w:val="24"/>
        </w:rPr>
        <w:t>But today was different</w:t>
      </w:r>
      <w:proofErr w:type="gramStart"/>
      <w:r>
        <w:rPr>
          <w:rFonts w:ascii="Georgia" w:hAnsi="Georgia"/>
          <w:color w:val="000000" w:themeColor="text1"/>
          <w:sz w:val="24"/>
          <w:szCs w:val="24"/>
        </w:rPr>
        <w:t xml:space="preserve">.  </w:t>
      </w:r>
      <w:proofErr w:type="gramEnd"/>
      <w:r>
        <w:rPr>
          <w:rFonts w:ascii="Georgia" w:hAnsi="Georgia"/>
          <w:color w:val="000000" w:themeColor="text1"/>
          <w:sz w:val="24"/>
          <w:szCs w:val="24"/>
        </w:rPr>
        <w:t>I couldn’t get my heart and mind to focus</w:t>
      </w:r>
      <w:proofErr w:type="gramStart"/>
      <w:r>
        <w:rPr>
          <w:rFonts w:ascii="Georgia" w:hAnsi="Georgia"/>
          <w:color w:val="000000" w:themeColor="text1"/>
          <w:sz w:val="24"/>
          <w:szCs w:val="24"/>
        </w:rPr>
        <w:t xml:space="preserve">.  </w:t>
      </w:r>
      <w:proofErr w:type="gramEnd"/>
      <w:r>
        <w:rPr>
          <w:rFonts w:ascii="Georgia" w:hAnsi="Georgia"/>
          <w:color w:val="000000" w:themeColor="text1"/>
          <w:sz w:val="24"/>
          <w:szCs w:val="24"/>
        </w:rPr>
        <w:t>The reason is because I’ve been thinking about and praying for my dear sister and friend Marsha</w:t>
      </w:r>
      <w:proofErr w:type="gramStart"/>
      <w:r>
        <w:rPr>
          <w:rFonts w:ascii="Georgia" w:hAnsi="Georgia"/>
          <w:color w:val="000000" w:themeColor="text1"/>
          <w:sz w:val="24"/>
          <w:szCs w:val="24"/>
        </w:rPr>
        <w:t xml:space="preserve">.  </w:t>
      </w:r>
      <w:proofErr w:type="gramEnd"/>
      <w:r>
        <w:rPr>
          <w:rFonts w:ascii="Georgia" w:hAnsi="Georgia"/>
          <w:color w:val="000000" w:themeColor="text1"/>
          <w:sz w:val="24"/>
          <w:szCs w:val="24"/>
        </w:rPr>
        <w:t xml:space="preserve">You see, today I’m to go to the </w:t>
      </w:r>
      <w:r w:rsidR="00294F63">
        <w:rPr>
          <w:rFonts w:ascii="Georgia" w:hAnsi="Georgia"/>
          <w:color w:val="000000" w:themeColor="text1"/>
          <w:sz w:val="24"/>
          <w:szCs w:val="24"/>
        </w:rPr>
        <w:t xml:space="preserve">Hospice Care facility where she has been taken to </w:t>
      </w:r>
      <w:proofErr w:type="gramStart"/>
      <w:r w:rsidR="00294F63">
        <w:rPr>
          <w:rFonts w:ascii="Georgia" w:hAnsi="Georgia"/>
          <w:color w:val="000000" w:themeColor="text1"/>
          <w:sz w:val="24"/>
          <w:szCs w:val="24"/>
        </w:rPr>
        <w:t>enter into</w:t>
      </w:r>
      <w:proofErr w:type="gramEnd"/>
      <w:r w:rsidR="00294F63">
        <w:rPr>
          <w:rFonts w:ascii="Georgia" w:hAnsi="Georgia"/>
          <w:color w:val="000000" w:themeColor="text1"/>
          <w:sz w:val="24"/>
          <w:szCs w:val="24"/>
        </w:rPr>
        <w:t xml:space="preserve"> “end of life” care.  My heart is turned toward my friend this day, which has led me down memory lan</w:t>
      </w:r>
      <w:r w:rsidR="00F54D39">
        <w:rPr>
          <w:rFonts w:ascii="Georgia" w:hAnsi="Georgia"/>
          <w:color w:val="000000" w:themeColor="text1"/>
          <w:sz w:val="24"/>
          <w:szCs w:val="24"/>
        </w:rPr>
        <w:t>e</w:t>
      </w:r>
      <w:r w:rsidR="00294F63">
        <w:rPr>
          <w:rFonts w:ascii="Georgia" w:hAnsi="Georgia"/>
          <w:color w:val="000000" w:themeColor="text1"/>
          <w:sz w:val="24"/>
          <w:szCs w:val="24"/>
        </w:rPr>
        <w:t xml:space="preserve"> on the past 35 years of our </w:t>
      </w:r>
      <w:r w:rsidR="00F54D39">
        <w:rPr>
          <w:rFonts w:ascii="Georgia" w:hAnsi="Georgia"/>
          <w:color w:val="000000" w:themeColor="text1"/>
          <w:sz w:val="24"/>
          <w:szCs w:val="24"/>
        </w:rPr>
        <w:t>time</w:t>
      </w:r>
      <w:r w:rsidR="00294F63">
        <w:rPr>
          <w:rFonts w:ascii="Georgia" w:hAnsi="Georgia"/>
          <w:color w:val="000000" w:themeColor="text1"/>
          <w:sz w:val="24"/>
          <w:szCs w:val="24"/>
        </w:rPr>
        <w:t xml:space="preserve"> together.</w:t>
      </w:r>
    </w:p>
    <w:p w14:paraId="461E7C9D" w14:textId="16D29D6F" w:rsidR="00F54D39" w:rsidRDefault="00F54D39" w:rsidP="000B21A0">
      <w:pPr>
        <w:shd w:val="clear" w:color="auto" w:fill="FFFFFF"/>
        <w:spacing w:before="240" w:after="120" w:line="240" w:lineRule="auto"/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>I wanted to give my friend flowers while she was still in this land of the dying, as she prepares to pass over into the land of the living</w:t>
      </w:r>
      <w:proofErr w:type="gramStart"/>
      <w:r w:rsidR="000B21A0">
        <w:rPr>
          <w:rFonts w:ascii="Georgia" w:hAnsi="Georgia"/>
          <w:color w:val="000000" w:themeColor="text1"/>
          <w:sz w:val="24"/>
          <w:szCs w:val="24"/>
        </w:rPr>
        <w:t xml:space="preserve">.  </w:t>
      </w:r>
      <w:proofErr w:type="gramEnd"/>
      <w:r w:rsidR="000B21A0">
        <w:rPr>
          <w:rFonts w:ascii="Georgia" w:hAnsi="Georgia"/>
          <w:color w:val="000000" w:themeColor="text1"/>
          <w:sz w:val="24"/>
          <w:szCs w:val="24"/>
        </w:rPr>
        <w:t>I want her to hear from me, and from God, what her life has meant to us.</w:t>
      </w:r>
    </w:p>
    <w:p w14:paraId="5F94F6E9" w14:textId="6C7F5034" w:rsidR="004924D4" w:rsidRDefault="000B21A0" w:rsidP="00AB6E3F">
      <w:pPr>
        <w:shd w:val="clear" w:color="auto" w:fill="FFFFFF"/>
        <w:spacing w:after="150" w:line="240" w:lineRule="auto"/>
        <w:rPr>
          <w:rFonts w:ascii="Georgia" w:eastAsia="Times New Roman" w:hAnsi="Georgia" w:cs="Arial"/>
          <w:color w:val="000000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>First, from me.</w:t>
      </w:r>
      <w:r w:rsidR="00613088">
        <w:rPr>
          <w:rFonts w:ascii="Georgia" w:hAnsi="Georgia"/>
          <w:color w:val="000000" w:themeColor="text1"/>
          <w:sz w:val="24"/>
          <w:szCs w:val="24"/>
        </w:rPr>
        <w:br/>
      </w:r>
      <w:r w:rsidRPr="005B090A">
        <w:rPr>
          <w:rFonts w:ascii="Georgia" w:eastAsia="Times New Roman" w:hAnsi="Georgia" w:cs="Arial"/>
          <w:color w:val="000000"/>
          <w:sz w:val="24"/>
          <w:szCs w:val="24"/>
        </w:rPr>
        <w:t>There are friends, there is family, and then there are friends that become family</w:t>
      </w:r>
      <w:proofErr w:type="gramStart"/>
      <w:r w:rsidRPr="005B090A">
        <w:rPr>
          <w:rFonts w:ascii="Georgia" w:eastAsia="Times New Roman" w:hAnsi="Georgia" w:cs="Arial"/>
          <w:color w:val="000000"/>
          <w:sz w:val="24"/>
          <w:szCs w:val="24"/>
        </w:rPr>
        <w:t>.</w:t>
      </w:r>
      <w:r>
        <w:rPr>
          <w:rFonts w:ascii="Georgia" w:eastAsia="Times New Roman" w:hAnsi="Georgia" w:cs="Arial"/>
          <w:color w:val="000000"/>
          <w:sz w:val="24"/>
          <w:szCs w:val="24"/>
        </w:rPr>
        <w:t xml:space="preserve">  </w:t>
      </w:r>
      <w:proofErr w:type="gramEnd"/>
      <w:r>
        <w:rPr>
          <w:rFonts w:ascii="Georgia" w:eastAsia="Times New Roman" w:hAnsi="Georgia" w:cs="Arial"/>
          <w:color w:val="000000"/>
          <w:sz w:val="24"/>
          <w:szCs w:val="24"/>
        </w:rPr>
        <w:t xml:space="preserve">And then, best of all, </w:t>
      </w:r>
      <w:r w:rsidRPr="005B090A">
        <w:rPr>
          <w:rFonts w:ascii="Georgia" w:eastAsia="Times New Roman" w:hAnsi="Georgia" w:cs="Arial"/>
          <w:color w:val="000000"/>
          <w:sz w:val="24"/>
          <w:szCs w:val="24"/>
        </w:rPr>
        <w:t xml:space="preserve">there are forever friends who </w:t>
      </w:r>
      <w:r>
        <w:rPr>
          <w:rFonts w:ascii="Georgia" w:eastAsia="Times New Roman" w:hAnsi="Georgia" w:cs="Arial"/>
          <w:color w:val="000000"/>
          <w:sz w:val="24"/>
          <w:szCs w:val="24"/>
        </w:rPr>
        <w:t>become</w:t>
      </w:r>
      <w:r w:rsidRPr="005B090A">
        <w:rPr>
          <w:rFonts w:ascii="Georgia" w:eastAsia="Times New Roman" w:hAnsi="Georgia" w:cs="Arial"/>
          <w:color w:val="000000"/>
          <w:sz w:val="24"/>
          <w:szCs w:val="24"/>
        </w:rPr>
        <w:t xml:space="preserve"> a forever family</w:t>
      </w:r>
      <w:proofErr w:type="gramStart"/>
      <w:r w:rsidRPr="005B090A">
        <w:rPr>
          <w:rFonts w:ascii="Georgia" w:eastAsia="Times New Roman" w:hAnsi="Georgia" w:cs="Arial"/>
          <w:color w:val="000000"/>
          <w:sz w:val="24"/>
          <w:szCs w:val="24"/>
        </w:rPr>
        <w:t>.</w:t>
      </w:r>
      <w:r>
        <w:rPr>
          <w:rFonts w:ascii="Georgia" w:eastAsia="Times New Roman" w:hAnsi="Georgia" w:cs="Arial"/>
          <w:color w:val="000000"/>
          <w:sz w:val="24"/>
          <w:szCs w:val="24"/>
        </w:rPr>
        <w:t xml:space="preserve">  </w:t>
      </w:r>
      <w:proofErr w:type="gramEnd"/>
      <w:r>
        <w:rPr>
          <w:rFonts w:ascii="Georgia" w:eastAsia="Times New Roman" w:hAnsi="Georgia" w:cs="Arial"/>
          <w:color w:val="000000"/>
          <w:sz w:val="24"/>
          <w:szCs w:val="24"/>
        </w:rPr>
        <w:t>Marsha, you are one of those forever friends</w:t>
      </w:r>
      <w:proofErr w:type="gramStart"/>
      <w:r>
        <w:rPr>
          <w:rFonts w:ascii="Georgia" w:eastAsia="Times New Roman" w:hAnsi="Georgia" w:cs="Arial"/>
          <w:color w:val="000000"/>
          <w:sz w:val="24"/>
          <w:szCs w:val="24"/>
        </w:rPr>
        <w:t xml:space="preserve">.  </w:t>
      </w:r>
      <w:proofErr w:type="gramEnd"/>
      <w:r w:rsidR="00AB6E3F">
        <w:rPr>
          <w:rFonts w:ascii="Georgia" w:eastAsia="Times New Roman" w:hAnsi="Georgia" w:cs="Arial"/>
          <w:color w:val="000000"/>
          <w:sz w:val="24"/>
          <w:szCs w:val="24"/>
        </w:rPr>
        <w:t>Because of Jesus Christ we have become forever friends, a true BFF.</w:t>
      </w:r>
    </w:p>
    <w:p w14:paraId="28EE57D5" w14:textId="03B87F04" w:rsidR="000B21A0" w:rsidRPr="004924D4" w:rsidRDefault="00AB6E3F" w:rsidP="004924D4">
      <w:pPr>
        <w:shd w:val="clear" w:color="auto" w:fill="FFFFFF"/>
        <w:spacing w:after="150" w:line="240" w:lineRule="auto"/>
        <w:rPr>
          <w:rFonts w:ascii="Georgia" w:eastAsia="Times New Roman" w:hAnsi="Georgia" w:cs="Arial"/>
          <w:color w:val="000000"/>
          <w:sz w:val="24"/>
          <w:szCs w:val="24"/>
        </w:rPr>
      </w:pPr>
      <w:r>
        <w:rPr>
          <w:rFonts w:ascii="Georgia" w:eastAsia="Times New Roman" w:hAnsi="Georgia" w:cs="Arial"/>
          <w:color w:val="000000"/>
          <w:sz w:val="24"/>
          <w:szCs w:val="24"/>
        </w:rPr>
        <w:t xml:space="preserve">This morning as I was thinking of </w:t>
      </w:r>
      <w:proofErr w:type="gramStart"/>
      <w:r>
        <w:rPr>
          <w:rFonts w:ascii="Georgia" w:eastAsia="Times New Roman" w:hAnsi="Georgia" w:cs="Arial"/>
          <w:color w:val="000000"/>
          <w:sz w:val="24"/>
          <w:szCs w:val="24"/>
        </w:rPr>
        <w:t>you</w:t>
      </w:r>
      <w:proofErr w:type="gramEnd"/>
      <w:r>
        <w:rPr>
          <w:rFonts w:ascii="Georgia" w:eastAsia="Times New Roman" w:hAnsi="Georgia" w:cs="Arial"/>
          <w:color w:val="000000"/>
          <w:sz w:val="24"/>
          <w:szCs w:val="24"/>
        </w:rPr>
        <w:t xml:space="preserve"> I turned on my computer and looked on the internet for Michael W. Smith’s </w:t>
      </w:r>
      <w:r w:rsidR="00940EBB">
        <w:rPr>
          <w:rFonts w:ascii="Georgia" w:eastAsia="Times New Roman" w:hAnsi="Georgia" w:cs="Arial"/>
          <w:color w:val="000000"/>
          <w:sz w:val="24"/>
          <w:szCs w:val="24"/>
        </w:rPr>
        <w:t>singing at the funeral service for his friend President George H. W. Bush at the National Cathedral on</w:t>
      </w:r>
      <w:r w:rsidR="004924D4">
        <w:rPr>
          <w:rFonts w:ascii="Georgia" w:eastAsia="Times New Roman" w:hAnsi="Georgia" w:cs="Arial"/>
          <w:color w:val="000000"/>
          <w:sz w:val="24"/>
          <w:szCs w:val="24"/>
        </w:rPr>
        <w:t xml:space="preserve"> December 6, 2018.  I wish I could sing like him, but I can’t, so I wish to read the lyrics, from my heart to yours:</w:t>
      </w:r>
    </w:p>
    <w:p w14:paraId="333DFB9A" w14:textId="77777777" w:rsidR="00847C51" w:rsidRDefault="0025274A" w:rsidP="00847C51">
      <w:pPr>
        <w:shd w:val="clear" w:color="auto" w:fill="FFFFFF"/>
        <w:spacing w:before="240" w:after="120" w:line="240" w:lineRule="auto"/>
        <w:ind w:left="720"/>
        <w:rPr>
          <w:rFonts w:ascii="Georgia" w:hAnsi="Georgia"/>
          <w:color w:val="000000" w:themeColor="text1"/>
          <w:sz w:val="24"/>
          <w:szCs w:val="24"/>
        </w:rPr>
      </w:pPr>
      <w:r w:rsidRPr="0025274A">
        <w:rPr>
          <w:rFonts w:ascii="Arial Narrow" w:hAnsi="Arial Narrow"/>
          <w:color w:val="000000" w:themeColor="text1"/>
          <w:sz w:val="24"/>
          <w:szCs w:val="24"/>
        </w:rPr>
        <w:t>Packing up the dreams God planted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, </w:t>
      </w:r>
      <w:r w:rsidRPr="0025274A">
        <w:rPr>
          <w:rFonts w:ascii="Arial Narrow" w:hAnsi="Arial Narrow"/>
          <w:color w:val="000000" w:themeColor="text1"/>
          <w:sz w:val="24"/>
          <w:szCs w:val="24"/>
        </w:rPr>
        <w:t>In the fertile soil of you</w:t>
      </w:r>
      <w:r w:rsidR="004924D4">
        <w:rPr>
          <w:rFonts w:ascii="Arial Narrow" w:hAnsi="Arial Narrow"/>
          <w:color w:val="000000" w:themeColor="text1"/>
          <w:sz w:val="24"/>
          <w:szCs w:val="24"/>
        </w:rPr>
        <w:t>,</w:t>
      </w:r>
      <w:r w:rsidRPr="0025274A">
        <w:rPr>
          <w:rFonts w:ascii="Arial Narrow" w:hAnsi="Arial Narrow"/>
          <w:color w:val="000000" w:themeColor="text1"/>
          <w:sz w:val="24"/>
          <w:szCs w:val="24"/>
        </w:rPr>
        <w:br/>
        <w:t>Can't believe the hopes He's granted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, </w:t>
      </w:r>
      <w:r w:rsidRPr="0025274A">
        <w:rPr>
          <w:rFonts w:ascii="Arial Narrow" w:hAnsi="Arial Narrow"/>
          <w:color w:val="000000" w:themeColor="text1"/>
          <w:sz w:val="24"/>
          <w:szCs w:val="24"/>
        </w:rPr>
        <w:t>Means a chapter in your life is through</w:t>
      </w:r>
      <w:r w:rsidR="004924D4">
        <w:rPr>
          <w:rFonts w:ascii="Arial Narrow" w:hAnsi="Arial Narrow"/>
          <w:color w:val="000000" w:themeColor="text1"/>
          <w:sz w:val="24"/>
          <w:szCs w:val="24"/>
        </w:rPr>
        <w:t>,</w:t>
      </w:r>
      <w:r w:rsidRPr="0025274A">
        <w:rPr>
          <w:rFonts w:ascii="Arial Narrow" w:hAnsi="Arial Narrow"/>
          <w:color w:val="000000" w:themeColor="text1"/>
          <w:sz w:val="24"/>
          <w:szCs w:val="24"/>
        </w:rPr>
        <w:br/>
        <w:t>But we'll keep you close as always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, </w:t>
      </w:r>
      <w:r w:rsidRPr="0025274A">
        <w:rPr>
          <w:rFonts w:ascii="Arial Narrow" w:hAnsi="Arial Narrow"/>
          <w:color w:val="000000" w:themeColor="text1"/>
          <w:sz w:val="24"/>
          <w:szCs w:val="24"/>
        </w:rPr>
        <w:t>It won't even seem you've gone</w:t>
      </w:r>
      <w:r w:rsidR="004924D4">
        <w:rPr>
          <w:rFonts w:ascii="Arial Narrow" w:hAnsi="Arial Narrow"/>
          <w:color w:val="000000" w:themeColor="text1"/>
          <w:sz w:val="24"/>
          <w:szCs w:val="24"/>
        </w:rPr>
        <w:t>,</w:t>
      </w:r>
      <w:r w:rsidRPr="0025274A">
        <w:rPr>
          <w:rFonts w:ascii="Arial Narrow" w:hAnsi="Arial Narrow"/>
          <w:color w:val="000000" w:themeColor="text1"/>
          <w:sz w:val="24"/>
          <w:szCs w:val="24"/>
        </w:rPr>
        <w:br/>
      </w:r>
      <w:proofErr w:type="spellStart"/>
      <w:r w:rsidRPr="0025274A">
        <w:rPr>
          <w:rFonts w:ascii="Arial Narrow" w:hAnsi="Arial Narrow"/>
          <w:color w:val="000000" w:themeColor="text1"/>
          <w:sz w:val="24"/>
          <w:szCs w:val="24"/>
        </w:rPr>
        <w:t>'Cause</w:t>
      </w:r>
      <w:proofErr w:type="spellEnd"/>
      <w:r w:rsidRPr="0025274A">
        <w:rPr>
          <w:rFonts w:ascii="Arial Narrow" w:hAnsi="Arial Narrow"/>
          <w:color w:val="000000" w:themeColor="text1"/>
          <w:sz w:val="24"/>
          <w:szCs w:val="24"/>
        </w:rPr>
        <w:t xml:space="preserve"> our hearts in big and small ways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, </w:t>
      </w:r>
      <w:r w:rsidRPr="0025274A">
        <w:rPr>
          <w:rFonts w:ascii="Arial Narrow" w:hAnsi="Arial Narrow"/>
          <w:color w:val="000000" w:themeColor="text1"/>
          <w:sz w:val="24"/>
          <w:szCs w:val="24"/>
        </w:rPr>
        <w:t>Will keep the love that keeps us strong</w:t>
      </w:r>
      <w:r w:rsidR="00294F63">
        <w:rPr>
          <w:rFonts w:ascii="Arial Narrow" w:hAnsi="Arial Narrow"/>
          <w:color w:val="000000" w:themeColor="text1"/>
          <w:sz w:val="24"/>
          <w:szCs w:val="24"/>
        </w:rPr>
        <w:t>.</w:t>
      </w:r>
      <w:r w:rsidRPr="0025274A">
        <w:rPr>
          <w:rFonts w:ascii="Arial Narrow" w:hAnsi="Arial Narrow"/>
          <w:color w:val="000000" w:themeColor="text1"/>
          <w:sz w:val="24"/>
          <w:szCs w:val="24"/>
        </w:rPr>
        <w:br/>
      </w:r>
      <w:r w:rsidRPr="0025274A">
        <w:rPr>
          <w:rFonts w:ascii="Arial Narrow" w:hAnsi="Arial Narrow"/>
          <w:color w:val="000000" w:themeColor="text1"/>
          <w:sz w:val="24"/>
          <w:szCs w:val="24"/>
        </w:rPr>
        <w:br/>
        <w:t>And friends are friends forever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, </w:t>
      </w:r>
      <w:r w:rsidRPr="0025274A">
        <w:rPr>
          <w:rFonts w:ascii="Arial Narrow" w:hAnsi="Arial Narrow"/>
          <w:color w:val="000000" w:themeColor="text1"/>
          <w:sz w:val="24"/>
          <w:szCs w:val="24"/>
        </w:rPr>
        <w:t>If the Lord's the Lord of them</w:t>
      </w:r>
      <w:r w:rsidR="004924D4">
        <w:rPr>
          <w:rFonts w:ascii="Arial Narrow" w:hAnsi="Arial Narrow"/>
          <w:color w:val="000000" w:themeColor="text1"/>
          <w:sz w:val="24"/>
          <w:szCs w:val="24"/>
        </w:rPr>
        <w:t>,</w:t>
      </w:r>
      <w:r w:rsidRPr="0025274A">
        <w:rPr>
          <w:rFonts w:ascii="Arial Narrow" w:hAnsi="Arial Narrow"/>
          <w:color w:val="000000" w:themeColor="text1"/>
          <w:sz w:val="24"/>
          <w:szCs w:val="24"/>
        </w:rPr>
        <w:br/>
        <w:t>And a friend will not say never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, </w:t>
      </w:r>
      <w:proofErr w:type="spellStart"/>
      <w:r w:rsidRPr="0025274A">
        <w:rPr>
          <w:rFonts w:ascii="Arial Narrow" w:hAnsi="Arial Narrow"/>
          <w:color w:val="000000" w:themeColor="text1"/>
          <w:sz w:val="24"/>
          <w:szCs w:val="24"/>
        </w:rPr>
        <w:t>'Cause</w:t>
      </w:r>
      <w:proofErr w:type="spellEnd"/>
      <w:r w:rsidRPr="0025274A">
        <w:rPr>
          <w:rFonts w:ascii="Arial Narrow" w:hAnsi="Arial Narrow"/>
          <w:color w:val="000000" w:themeColor="text1"/>
          <w:sz w:val="24"/>
          <w:szCs w:val="24"/>
        </w:rPr>
        <w:t xml:space="preserve"> the welcome will not end</w:t>
      </w:r>
      <w:r w:rsidR="004924D4">
        <w:rPr>
          <w:rFonts w:ascii="Arial Narrow" w:hAnsi="Arial Narrow"/>
          <w:color w:val="000000" w:themeColor="text1"/>
          <w:sz w:val="24"/>
          <w:szCs w:val="24"/>
        </w:rPr>
        <w:t>,</w:t>
      </w:r>
      <w:r w:rsidRPr="0025274A">
        <w:rPr>
          <w:rFonts w:ascii="Arial Narrow" w:hAnsi="Arial Narrow"/>
          <w:color w:val="000000" w:themeColor="text1"/>
          <w:sz w:val="24"/>
          <w:szCs w:val="24"/>
        </w:rPr>
        <w:br/>
        <w:t>Though it's hard to let you go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, </w:t>
      </w:r>
      <w:r w:rsidRPr="0025274A">
        <w:rPr>
          <w:rFonts w:ascii="Arial Narrow" w:hAnsi="Arial Narrow"/>
          <w:color w:val="000000" w:themeColor="text1"/>
          <w:sz w:val="24"/>
          <w:szCs w:val="24"/>
        </w:rPr>
        <w:t>In the Father's hands we know</w:t>
      </w:r>
      <w:r w:rsidR="004924D4">
        <w:rPr>
          <w:rFonts w:ascii="Arial Narrow" w:hAnsi="Arial Narrow"/>
          <w:color w:val="000000" w:themeColor="text1"/>
          <w:sz w:val="24"/>
          <w:szCs w:val="24"/>
        </w:rPr>
        <w:t>,</w:t>
      </w:r>
      <w:r w:rsidRPr="0025274A">
        <w:rPr>
          <w:rFonts w:ascii="Arial Narrow" w:hAnsi="Arial Narrow"/>
          <w:color w:val="000000" w:themeColor="text1"/>
          <w:sz w:val="24"/>
          <w:szCs w:val="24"/>
        </w:rPr>
        <w:br/>
        <w:t>That a lifetime's not too long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, </w:t>
      </w:r>
      <w:r w:rsidRPr="0025274A">
        <w:rPr>
          <w:rFonts w:ascii="Arial Narrow" w:hAnsi="Arial Narrow"/>
          <w:color w:val="000000" w:themeColor="text1"/>
          <w:sz w:val="24"/>
          <w:szCs w:val="24"/>
        </w:rPr>
        <w:t>To live as friends</w:t>
      </w:r>
      <w:r w:rsidR="00294F63">
        <w:rPr>
          <w:rFonts w:ascii="Arial Narrow" w:hAnsi="Arial Narrow"/>
          <w:color w:val="000000" w:themeColor="text1"/>
          <w:sz w:val="24"/>
          <w:szCs w:val="24"/>
        </w:rPr>
        <w:t>.</w:t>
      </w:r>
      <w:r w:rsidRPr="0025274A">
        <w:rPr>
          <w:rFonts w:ascii="Arial Narrow" w:hAnsi="Arial Narrow"/>
          <w:color w:val="000000" w:themeColor="text1"/>
          <w:sz w:val="24"/>
          <w:szCs w:val="24"/>
        </w:rPr>
        <w:br/>
      </w:r>
      <w:r w:rsidRPr="0025274A">
        <w:rPr>
          <w:rFonts w:ascii="Arial Narrow" w:hAnsi="Arial Narrow"/>
          <w:color w:val="000000" w:themeColor="text1"/>
          <w:sz w:val="24"/>
          <w:szCs w:val="24"/>
        </w:rPr>
        <w:br/>
        <w:t>With the faith and love God's given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, </w:t>
      </w:r>
      <w:r w:rsidRPr="0025274A">
        <w:rPr>
          <w:rFonts w:ascii="Arial Narrow" w:hAnsi="Arial Narrow"/>
          <w:color w:val="000000" w:themeColor="text1"/>
          <w:sz w:val="24"/>
          <w:szCs w:val="24"/>
        </w:rPr>
        <w:t>Springing from the hope we know</w:t>
      </w:r>
      <w:r w:rsidR="004924D4">
        <w:rPr>
          <w:rFonts w:ascii="Arial Narrow" w:hAnsi="Arial Narrow"/>
          <w:color w:val="000000" w:themeColor="text1"/>
          <w:sz w:val="24"/>
          <w:szCs w:val="24"/>
        </w:rPr>
        <w:t>,</w:t>
      </w:r>
      <w:r w:rsidRPr="0025274A">
        <w:rPr>
          <w:rFonts w:ascii="Arial Narrow" w:hAnsi="Arial Narrow"/>
          <w:color w:val="000000" w:themeColor="text1"/>
          <w:sz w:val="24"/>
          <w:szCs w:val="24"/>
        </w:rPr>
        <w:br/>
        <w:t>We will pray the joy you'll live in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, </w:t>
      </w:r>
      <w:r w:rsidRPr="0025274A">
        <w:rPr>
          <w:rFonts w:ascii="Arial Narrow" w:hAnsi="Arial Narrow"/>
          <w:color w:val="000000" w:themeColor="text1"/>
          <w:sz w:val="24"/>
          <w:szCs w:val="24"/>
        </w:rPr>
        <w:t>Is the strength that now you show</w:t>
      </w:r>
      <w:r w:rsidR="004924D4">
        <w:rPr>
          <w:rFonts w:ascii="Arial Narrow" w:hAnsi="Arial Narrow"/>
          <w:color w:val="000000" w:themeColor="text1"/>
          <w:sz w:val="24"/>
          <w:szCs w:val="24"/>
        </w:rPr>
        <w:t>,</w:t>
      </w:r>
      <w:r w:rsidRPr="0025274A">
        <w:rPr>
          <w:rFonts w:ascii="Arial Narrow" w:hAnsi="Arial Narrow"/>
          <w:color w:val="000000" w:themeColor="text1"/>
          <w:sz w:val="24"/>
          <w:szCs w:val="24"/>
        </w:rPr>
        <w:br/>
        <w:t>But we'll keep you close as always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, </w:t>
      </w:r>
      <w:r w:rsidRPr="0025274A">
        <w:rPr>
          <w:rFonts w:ascii="Arial Narrow" w:hAnsi="Arial Narrow"/>
          <w:color w:val="000000" w:themeColor="text1"/>
          <w:sz w:val="24"/>
          <w:szCs w:val="24"/>
        </w:rPr>
        <w:t>It won't even seem you've gone</w:t>
      </w:r>
      <w:r w:rsidR="004924D4">
        <w:rPr>
          <w:rFonts w:ascii="Arial Narrow" w:hAnsi="Arial Narrow"/>
          <w:color w:val="000000" w:themeColor="text1"/>
          <w:sz w:val="24"/>
          <w:szCs w:val="24"/>
        </w:rPr>
        <w:t>,</w:t>
      </w:r>
      <w:r w:rsidRPr="0025274A">
        <w:rPr>
          <w:rFonts w:ascii="Arial Narrow" w:hAnsi="Arial Narrow"/>
          <w:color w:val="000000" w:themeColor="text1"/>
          <w:sz w:val="24"/>
          <w:szCs w:val="24"/>
        </w:rPr>
        <w:br/>
      </w:r>
      <w:proofErr w:type="spellStart"/>
      <w:r w:rsidRPr="0025274A">
        <w:rPr>
          <w:rFonts w:ascii="Arial Narrow" w:hAnsi="Arial Narrow"/>
          <w:color w:val="000000" w:themeColor="text1"/>
          <w:sz w:val="24"/>
          <w:szCs w:val="24"/>
        </w:rPr>
        <w:t>'Cause</w:t>
      </w:r>
      <w:proofErr w:type="spellEnd"/>
      <w:r w:rsidRPr="0025274A">
        <w:rPr>
          <w:rFonts w:ascii="Arial Narrow" w:hAnsi="Arial Narrow"/>
          <w:color w:val="000000" w:themeColor="text1"/>
          <w:sz w:val="24"/>
          <w:szCs w:val="24"/>
        </w:rPr>
        <w:t xml:space="preserve"> our hearts in big and small ways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, </w:t>
      </w:r>
      <w:r w:rsidRPr="0025274A">
        <w:rPr>
          <w:rFonts w:ascii="Arial Narrow" w:hAnsi="Arial Narrow"/>
          <w:color w:val="000000" w:themeColor="text1"/>
          <w:sz w:val="24"/>
          <w:szCs w:val="24"/>
        </w:rPr>
        <w:t>Will keep the love that keeps us strong</w:t>
      </w:r>
      <w:r w:rsidR="00294F63">
        <w:rPr>
          <w:rFonts w:ascii="Arial Narrow" w:hAnsi="Arial Narrow"/>
          <w:color w:val="000000" w:themeColor="text1"/>
          <w:sz w:val="24"/>
          <w:szCs w:val="24"/>
        </w:rPr>
        <w:t>.</w:t>
      </w:r>
      <w:r w:rsidRPr="0025274A">
        <w:rPr>
          <w:rFonts w:ascii="Arial Narrow" w:hAnsi="Arial Narrow"/>
          <w:color w:val="000000" w:themeColor="text1"/>
          <w:sz w:val="24"/>
          <w:szCs w:val="24"/>
        </w:rPr>
        <w:br/>
      </w:r>
      <w:r w:rsidRPr="0025274A">
        <w:rPr>
          <w:rFonts w:ascii="Arial Narrow" w:hAnsi="Arial Narrow"/>
          <w:color w:val="000000" w:themeColor="text1"/>
          <w:sz w:val="24"/>
          <w:szCs w:val="24"/>
        </w:rPr>
        <w:br/>
      </w:r>
      <w:r w:rsidRPr="0025274A">
        <w:rPr>
          <w:rFonts w:ascii="Arial Narrow" w:hAnsi="Arial Narrow"/>
          <w:color w:val="000000" w:themeColor="text1"/>
          <w:sz w:val="24"/>
          <w:szCs w:val="24"/>
        </w:rPr>
        <w:lastRenderedPageBreak/>
        <w:t>And friends are friends forever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, </w:t>
      </w:r>
      <w:r w:rsidRPr="0025274A">
        <w:rPr>
          <w:rFonts w:ascii="Arial Narrow" w:hAnsi="Arial Narrow"/>
          <w:color w:val="000000" w:themeColor="text1"/>
          <w:sz w:val="24"/>
          <w:szCs w:val="24"/>
        </w:rPr>
        <w:t>If the Lord's the Lord of them</w:t>
      </w:r>
      <w:r w:rsidR="004924D4">
        <w:rPr>
          <w:rFonts w:ascii="Arial Narrow" w:hAnsi="Arial Narrow"/>
          <w:color w:val="000000" w:themeColor="text1"/>
          <w:sz w:val="24"/>
          <w:szCs w:val="24"/>
        </w:rPr>
        <w:t>,</w:t>
      </w:r>
      <w:r w:rsidRPr="0025274A">
        <w:rPr>
          <w:rFonts w:ascii="Arial Narrow" w:hAnsi="Arial Narrow"/>
          <w:color w:val="000000" w:themeColor="text1"/>
          <w:sz w:val="24"/>
          <w:szCs w:val="24"/>
        </w:rPr>
        <w:br/>
        <w:t>And a friend will not say never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, </w:t>
      </w:r>
      <w:proofErr w:type="spellStart"/>
      <w:r w:rsidRPr="0025274A">
        <w:rPr>
          <w:rFonts w:ascii="Arial Narrow" w:hAnsi="Arial Narrow"/>
          <w:color w:val="000000" w:themeColor="text1"/>
          <w:sz w:val="24"/>
          <w:szCs w:val="24"/>
        </w:rPr>
        <w:t>'Cause</w:t>
      </w:r>
      <w:proofErr w:type="spellEnd"/>
      <w:r w:rsidRPr="0025274A">
        <w:rPr>
          <w:rFonts w:ascii="Arial Narrow" w:hAnsi="Arial Narrow"/>
          <w:color w:val="000000" w:themeColor="text1"/>
          <w:sz w:val="24"/>
          <w:szCs w:val="24"/>
        </w:rPr>
        <w:t xml:space="preserve"> the welcome will not end</w:t>
      </w:r>
      <w:r w:rsidR="004924D4">
        <w:rPr>
          <w:rFonts w:ascii="Arial Narrow" w:hAnsi="Arial Narrow"/>
          <w:color w:val="000000" w:themeColor="text1"/>
          <w:sz w:val="24"/>
          <w:szCs w:val="24"/>
        </w:rPr>
        <w:t>,</w:t>
      </w:r>
      <w:r w:rsidRPr="0025274A">
        <w:rPr>
          <w:rFonts w:ascii="Arial Narrow" w:hAnsi="Arial Narrow"/>
          <w:color w:val="000000" w:themeColor="text1"/>
          <w:sz w:val="24"/>
          <w:szCs w:val="24"/>
        </w:rPr>
        <w:br/>
        <w:t>Though it's hard to let you go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, </w:t>
      </w:r>
      <w:r w:rsidRPr="0025274A">
        <w:rPr>
          <w:rFonts w:ascii="Arial Narrow" w:hAnsi="Arial Narrow"/>
          <w:color w:val="000000" w:themeColor="text1"/>
          <w:sz w:val="24"/>
          <w:szCs w:val="24"/>
        </w:rPr>
        <w:t>In the Father's hands we know</w:t>
      </w:r>
      <w:r w:rsidR="004924D4">
        <w:rPr>
          <w:rFonts w:ascii="Arial Narrow" w:hAnsi="Arial Narrow"/>
          <w:color w:val="000000" w:themeColor="text1"/>
          <w:sz w:val="24"/>
          <w:szCs w:val="24"/>
        </w:rPr>
        <w:t>,</w:t>
      </w:r>
      <w:r w:rsidRPr="0025274A">
        <w:rPr>
          <w:rFonts w:ascii="Arial Narrow" w:hAnsi="Arial Narrow"/>
          <w:color w:val="000000" w:themeColor="text1"/>
          <w:sz w:val="24"/>
          <w:szCs w:val="24"/>
        </w:rPr>
        <w:br/>
        <w:t>That a lifetime's not too long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, </w:t>
      </w:r>
      <w:r w:rsidRPr="0025274A">
        <w:rPr>
          <w:rFonts w:ascii="Arial Narrow" w:hAnsi="Arial Narrow"/>
          <w:color w:val="000000" w:themeColor="text1"/>
          <w:sz w:val="24"/>
          <w:szCs w:val="24"/>
        </w:rPr>
        <w:t>To live as friends</w:t>
      </w:r>
      <w:r w:rsidR="00294F63">
        <w:rPr>
          <w:rFonts w:ascii="Arial Narrow" w:hAnsi="Arial Narrow"/>
          <w:color w:val="000000" w:themeColor="text1"/>
          <w:sz w:val="24"/>
          <w:szCs w:val="24"/>
        </w:rPr>
        <w:t>.</w:t>
      </w:r>
      <w:r w:rsidR="00847C51">
        <w:rPr>
          <w:rFonts w:ascii="Arial Narrow" w:hAnsi="Arial Narrow"/>
          <w:color w:val="000000" w:themeColor="text1"/>
          <w:sz w:val="24"/>
          <w:szCs w:val="24"/>
        </w:rPr>
        <w:t xml:space="preserve">  </w:t>
      </w:r>
    </w:p>
    <w:p w14:paraId="7559B67D" w14:textId="0D5E3FDB" w:rsidR="0066288C" w:rsidRDefault="00613088" w:rsidP="0066288C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>Now, hear from God.</w:t>
      </w:r>
      <w:r>
        <w:rPr>
          <w:rFonts w:ascii="Georgia" w:hAnsi="Georgia"/>
          <w:color w:val="000000" w:themeColor="text1"/>
          <w:sz w:val="24"/>
          <w:szCs w:val="24"/>
        </w:rPr>
        <w:br/>
      </w:r>
      <w:r w:rsidR="00847C51">
        <w:rPr>
          <w:rFonts w:ascii="Georgia" w:hAnsi="Georgia"/>
          <w:color w:val="000000" w:themeColor="text1"/>
          <w:sz w:val="24"/>
          <w:szCs w:val="24"/>
        </w:rPr>
        <w:t>The Bible speaks often of what true friendship looks like</w:t>
      </w:r>
      <w:proofErr w:type="gramStart"/>
      <w:r w:rsidR="00847C51">
        <w:rPr>
          <w:rFonts w:ascii="Georgia" w:hAnsi="Georgia"/>
          <w:color w:val="000000" w:themeColor="text1"/>
          <w:sz w:val="24"/>
          <w:szCs w:val="24"/>
        </w:rPr>
        <w:t xml:space="preserve">.  </w:t>
      </w:r>
      <w:proofErr w:type="gramEnd"/>
      <w:r w:rsidR="00847C51">
        <w:rPr>
          <w:rFonts w:ascii="Georgia" w:hAnsi="Georgia"/>
          <w:color w:val="000000" w:themeColor="text1"/>
          <w:sz w:val="24"/>
          <w:szCs w:val="24"/>
        </w:rPr>
        <w:t>It says things like, “</w:t>
      </w:r>
      <w:r w:rsidR="00847C51" w:rsidRPr="00613088">
        <w:rPr>
          <w:rFonts w:ascii="Georgia" w:hAnsi="Georgia"/>
          <w:i/>
          <w:iCs/>
          <w:color w:val="000000" w:themeColor="text1"/>
          <w:sz w:val="24"/>
          <w:szCs w:val="24"/>
        </w:rPr>
        <w:t>Greater love has no one than this, that someone lay down his life for his friends</w:t>
      </w:r>
      <w:r w:rsidR="00847C51">
        <w:rPr>
          <w:rFonts w:ascii="Georgia" w:hAnsi="Georgia"/>
          <w:color w:val="000000" w:themeColor="text1"/>
          <w:sz w:val="24"/>
          <w:szCs w:val="24"/>
        </w:rPr>
        <w:t>” (Jn. 15:13)</w:t>
      </w:r>
      <w:proofErr w:type="gramStart"/>
      <w:r w:rsidR="00847C51">
        <w:rPr>
          <w:rFonts w:ascii="Georgia" w:hAnsi="Georgia"/>
          <w:color w:val="000000" w:themeColor="text1"/>
          <w:sz w:val="24"/>
          <w:szCs w:val="24"/>
        </w:rPr>
        <w:t xml:space="preserve">.  </w:t>
      </w:r>
      <w:proofErr w:type="gramEnd"/>
      <w:r w:rsidR="00847C51">
        <w:rPr>
          <w:rFonts w:ascii="Georgia" w:hAnsi="Georgia"/>
          <w:color w:val="000000" w:themeColor="text1"/>
          <w:sz w:val="24"/>
          <w:szCs w:val="24"/>
        </w:rPr>
        <w:t xml:space="preserve">It says, </w:t>
      </w:r>
      <w:r w:rsidR="00847C51" w:rsidRPr="0039372A">
        <w:rPr>
          <w:rFonts w:ascii="Georgia" w:eastAsia="Times New Roman" w:hAnsi="Georgia" w:cs="Times New Roman"/>
          <w:i/>
          <w:iCs/>
          <w:color w:val="333333"/>
          <w:sz w:val="24"/>
          <w:szCs w:val="24"/>
        </w:rPr>
        <w:t>“For if they fall, one will lift up his fellow. But woe to him who is alone when he falls and has not another to lift him up</w:t>
      </w:r>
      <w:r w:rsidR="00847C51" w:rsidRPr="0039372A">
        <w:rPr>
          <w:rFonts w:ascii="Georgia" w:eastAsia="Times New Roman" w:hAnsi="Georgia" w:cs="Times New Roman"/>
          <w:i/>
          <w:iCs/>
          <w:color w:val="000000" w:themeColor="text1"/>
          <w:sz w:val="24"/>
          <w:szCs w:val="24"/>
        </w:rPr>
        <w:t>!”</w:t>
      </w:r>
      <w:r w:rsidR="00847C51" w:rsidRPr="0039372A">
        <w:rPr>
          <w:rFonts w:ascii="Georgia" w:eastAsia="Times New Roman" w:hAnsi="Georgia" w:cs="Times New Roman"/>
          <w:color w:val="000000" w:themeColor="text1"/>
          <w:sz w:val="24"/>
          <w:szCs w:val="24"/>
        </w:rPr>
        <w:t> (</w:t>
      </w:r>
      <w:hyperlink r:id="rId4" w:tgtFrame="_blank" w:history="1">
        <w:r w:rsidR="00847C51" w:rsidRPr="0039372A">
          <w:rPr>
            <w:rFonts w:ascii="Georgia" w:eastAsia="Times New Roman" w:hAnsi="Georgia" w:cs="Times New Roman"/>
            <w:color w:val="000000" w:themeColor="text1"/>
            <w:sz w:val="24"/>
            <w:szCs w:val="24"/>
          </w:rPr>
          <w:t>Eccl</w:t>
        </w:r>
        <w:r>
          <w:rPr>
            <w:rFonts w:ascii="Georgia" w:eastAsia="Times New Roman" w:hAnsi="Georgia" w:cs="Times New Roman"/>
            <w:color w:val="000000" w:themeColor="text1"/>
            <w:sz w:val="24"/>
            <w:szCs w:val="24"/>
          </w:rPr>
          <w:t>.</w:t>
        </w:r>
        <w:r w:rsidR="00847C51" w:rsidRPr="0039372A">
          <w:rPr>
            <w:rFonts w:ascii="Georgia" w:eastAsia="Times New Roman" w:hAnsi="Georgia" w:cs="Times New Roman"/>
            <w:color w:val="000000" w:themeColor="text1"/>
            <w:sz w:val="24"/>
            <w:szCs w:val="24"/>
          </w:rPr>
          <w:t xml:space="preserve"> 4:10</w:t>
        </w:r>
      </w:hyperlink>
      <w:r w:rsidR="00847C51" w:rsidRPr="0039372A">
        <w:rPr>
          <w:rFonts w:ascii="Georgia" w:eastAsia="Times New Roman" w:hAnsi="Georgia" w:cs="Times New Roman"/>
          <w:color w:val="000000" w:themeColor="text1"/>
          <w:sz w:val="24"/>
          <w:szCs w:val="24"/>
        </w:rPr>
        <w:t>)</w:t>
      </w:r>
      <w:proofErr w:type="gramStart"/>
      <w:r w:rsidR="0066288C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.  </w:t>
      </w:r>
      <w:proofErr w:type="gramEnd"/>
      <w:r w:rsidR="0066288C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It says, </w:t>
      </w:r>
      <w:r w:rsidR="0066288C" w:rsidRPr="0039372A">
        <w:rPr>
          <w:rFonts w:ascii="Georgia" w:eastAsia="Times New Roman" w:hAnsi="Georgia" w:cs="Times New Roman"/>
          <w:i/>
          <w:iCs/>
          <w:color w:val="000000" w:themeColor="text1"/>
          <w:sz w:val="24"/>
          <w:szCs w:val="24"/>
        </w:rPr>
        <w:t>“A friend loves at all times, and a brother is born for adversity.”</w:t>
      </w:r>
      <w:r w:rsidR="0066288C" w:rsidRPr="0039372A">
        <w:rPr>
          <w:rFonts w:ascii="Georgia" w:eastAsia="Times New Roman" w:hAnsi="Georgia" w:cs="Times New Roman"/>
          <w:color w:val="000000" w:themeColor="text1"/>
          <w:sz w:val="24"/>
          <w:szCs w:val="24"/>
        </w:rPr>
        <w:t> (</w:t>
      </w:r>
      <w:hyperlink r:id="rId5" w:tgtFrame="_blank" w:history="1">
        <w:r w:rsidR="0066288C" w:rsidRPr="0039372A">
          <w:rPr>
            <w:rFonts w:ascii="Georgia" w:eastAsia="Times New Roman" w:hAnsi="Georgia" w:cs="Times New Roman"/>
            <w:color w:val="000000" w:themeColor="text1"/>
            <w:sz w:val="24"/>
            <w:szCs w:val="24"/>
          </w:rPr>
          <w:t>Prov</w:t>
        </w:r>
        <w:r>
          <w:rPr>
            <w:rFonts w:ascii="Georgia" w:eastAsia="Times New Roman" w:hAnsi="Georgia" w:cs="Times New Roman"/>
            <w:color w:val="000000" w:themeColor="text1"/>
            <w:sz w:val="24"/>
            <w:szCs w:val="24"/>
          </w:rPr>
          <w:t>.</w:t>
        </w:r>
        <w:r w:rsidR="0066288C" w:rsidRPr="0039372A">
          <w:rPr>
            <w:rFonts w:ascii="Georgia" w:eastAsia="Times New Roman" w:hAnsi="Georgia" w:cs="Times New Roman"/>
            <w:color w:val="000000" w:themeColor="text1"/>
            <w:sz w:val="24"/>
            <w:szCs w:val="24"/>
          </w:rPr>
          <w:t xml:space="preserve"> 17:17</w:t>
        </w:r>
      </w:hyperlink>
      <w:r w:rsidR="0066288C" w:rsidRPr="0039372A">
        <w:rPr>
          <w:rFonts w:ascii="Georgia" w:eastAsia="Times New Roman" w:hAnsi="Georgia" w:cs="Times New Roman"/>
          <w:color w:val="000000" w:themeColor="text1"/>
          <w:sz w:val="24"/>
          <w:szCs w:val="24"/>
        </w:rPr>
        <w:t>)</w:t>
      </w:r>
      <w:proofErr w:type="gramStart"/>
      <w:r w:rsidR="0066288C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.  </w:t>
      </w:r>
      <w:proofErr w:type="gramEnd"/>
      <w:r w:rsidR="0066288C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It says, </w:t>
      </w:r>
      <w:r w:rsidR="0066288C" w:rsidRPr="0039372A">
        <w:rPr>
          <w:rFonts w:ascii="Georgia" w:eastAsia="Times New Roman" w:hAnsi="Georgia" w:cs="Times New Roman"/>
          <w:i/>
          <w:iCs/>
          <w:color w:val="000000" w:themeColor="text1"/>
          <w:sz w:val="24"/>
          <w:szCs w:val="24"/>
        </w:rPr>
        <w:t>“A man of many companions may come to ruin, but there is a friend who sticks closer than a brother.”</w:t>
      </w:r>
      <w:r w:rsidR="0066288C" w:rsidRPr="0039372A">
        <w:rPr>
          <w:rFonts w:ascii="Georgia" w:eastAsia="Times New Roman" w:hAnsi="Georgia" w:cs="Times New Roman"/>
          <w:color w:val="000000" w:themeColor="text1"/>
          <w:sz w:val="24"/>
          <w:szCs w:val="24"/>
        </w:rPr>
        <w:t> (</w:t>
      </w:r>
      <w:hyperlink r:id="rId6" w:tgtFrame="_blank" w:history="1">
        <w:r w:rsidR="0066288C" w:rsidRPr="0039372A">
          <w:rPr>
            <w:rFonts w:ascii="Georgia" w:eastAsia="Times New Roman" w:hAnsi="Georgia" w:cs="Times New Roman"/>
            <w:color w:val="000000" w:themeColor="text1"/>
            <w:sz w:val="24"/>
            <w:szCs w:val="24"/>
          </w:rPr>
          <w:t>Prov</w:t>
        </w:r>
        <w:r>
          <w:rPr>
            <w:rFonts w:ascii="Georgia" w:eastAsia="Times New Roman" w:hAnsi="Georgia" w:cs="Times New Roman"/>
            <w:color w:val="000000" w:themeColor="text1"/>
            <w:sz w:val="24"/>
            <w:szCs w:val="24"/>
          </w:rPr>
          <w:t>.</w:t>
        </w:r>
        <w:r w:rsidR="0066288C" w:rsidRPr="0039372A">
          <w:rPr>
            <w:rFonts w:ascii="Georgia" w:eastAsia="Times New Roman" w:hAnsi="Georgia" w:cs="Times New Roman"/>
            <w:color w:val="000000" w:themeColor="text1"/>
            <w:sz w:val="24"/>
            <w:szCs w:val="24"/>
          </w:rPr>
          <w:t xml:space="preserve"> 18:24</w:t>
        </w:r>
      </w:hyperlink>
      <w:r w:rsidR="0066288C" w:rsidRPr="0039372A">
        <w:rPr>
          <w:rFonts w:ascii="Georgia" w:eastAsia="Times New Roman" w:hAnsi="Georgia" w:cs="Times New Roman"/>
          <w:color w:val="000000" w:themeColor="text1"/>
          <w:sz w:val="24"/>
          <w:szCs w:val="24"/>
        </w:rPr>
        <w:t>)</w:t>
      </w:r>
      <w:proofErr w:type="gramStart"/>
      <w:r w:rsidR="0066288C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.  </w:t>
      </w:r>
      <w:proofErr w:type="gramEnd"/>
      <w:r w:rsidR="0066288C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You have been </w:t>
      </w:r>
      <w:proofErr w:type="gramStart"/>
      <w:r w:rsidR="0066288C">
        <w:rPr>
          <w:rFonts w:ascii="Georgia" w:eastAsia="Times New Roman" w:hAnsi="Georgia" w:cs="Times New Roman"/>
          <w:color w:val="000000" w:themeColor="text1"/>
          <w:sz w:val="24"/>
          <w:szCs w:val="24"/>
        </w:rPr>
        <w:t>all of</w:t>
      </w:r>
      <w:proofErr w:type="gramEnd"/>
      <w:r w:rsidR="0066288C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 those things to me and to others.  For that I </w:t>
      </w:r>
      <w:proofErr w:type="gramStart"/>
      <w:r w:rsidR="0066288C">
        <w:rPr>
          <w:rFonts w:ascii="Georgia" w:eastAsia="Times New Roman" w:hAnsi="Georgia" w:cs="Times New Roman"/>
          <w:color w:val="000000" w:themeColor="text1"/>
          <w:sz w:val="24"/>
          <w:szCs w:val="24"/>
        </w:rPr>
        <w:t>say</w:t>
      </w:r>
      <w:proofErr w:type="gramEnd"/>
      <w:r w:rsidR="0066288C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 “God bless you.”</w:t>
      </w:r>
    </w:p>
    <w:p w14:paraId="1222E79E" w14:textId="590CFA13" w:rsidR="0066288C" w:rsidRPr="0039372A" w:rsidRDefault="0066288C" w:rsidP="0066288C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000000" w:themeColor="text1"/>
          <w:sz w:val="24"/>
          <w:szCs w:val="24"/>
        </w:rPr>
      </w:pPr>
      <w:r>
        <w:rPr>
          <w:rFonts w:ascii="Georgia" w:eastAsia="Times New Roman" w:hAnsi="Georgia" w:cs="Times New Roman"/>
          <w:color w:val="000000" w:themeColor="text1"/>
          <w:sz w:val="24"/>
          <w:szCs w:val="24"/>
        </w:rPr>
        <w:t>David</w:t>
      </w:r>
      <w:r w:rsidR="00613088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, a man after God’s heart, </w:t>
      </w:r>
      <w:r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poured out </w:t>
      </w:r>
      <w:r w:rsidR="00613088">
        <w:rPr>
          <w:rFonts w:ascii="Georgia" w:eastAsia="Times New Roman" w:hAnsi="Georgia" w:cs="Times New Roman"/>
          <w:color w:val="000000" w:themeColor="text1"/>
          <w:sz w:val="24"/>
          <w:szCs w:val="24"/>
        </w:rPr>
        <w:t>that</w:t>
      </w:r>
      <w:r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 heart to </w:t>
      </w:r>
      <w:r w:rsidR="00F01D0F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his </w:t>
      </w:r>
      <w:r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God these heart-piercing words </w:t>
      </w:r>
      <w:r w:rsidR="00F01D0F">
        <w:rPr>
          <w:rFonts w:ascii="Georgia" w:eastAsia="Times New Roman" w:hAnsi="Georgia" w:cs="Times New Roman"/>
          <w:color w:val="000000" w:themeColor="text1"/>
          <w:sz w:val="24"/>
          <w:szCs w:val="24"/>
        </w:rPr>
        <w:t>during</w:t>
      </w:r>
      <w:r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 the darkest hours of his life </w:t>
      </w:r>
      <w:r w:rsidR="00F01D0F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in </w:t>
      </w:r>
      <w:r>
        <w:rPr>
          <w:rFonts w:ascii="Georgia" w:eastAsia="Times New Roman" w:hAnsi="Georgia" w:cs="Times New Roman"/>
          <w:color w:val="000000" w:themeColor="text1"/>
          <w:sz w:val="24"/>
          <w:szCs w:val="24"/>
        </w:rPr>
        <w:t>Psalm 116,</w:t>
      </w:r>
    </w:p>
    <w:p w14:paraId="7B2027B7" w14:textId="48A8A236" w:rsidR="00F54D39" w:rsidRPr="00AB1ABF" w:rsidRDefault="00AB1ABF" w:rsidP="00AB1ABF">
      <w:pPr>
        <w:shd w:val="clear" w:color="auto" w:fill="FFFFFF"/>
        <w:spacing w:before="240" w:after="120" w:line="240" w:lineRule="auto"/>
      </w:pPr>
      <w:r>
        <w:t>​</w:t>
      </w:r>
      <w:r>
        <w:rPr>
          <w:vertAlign w:val="superscript"/>
        </w:rPr>
        <w:t>1</w:t>
      </w:r>
      <w:r>
        <w:t xml:space="preserve"> I love the LORD, because He has heard</w:t>
      </w:r>
      <w:r>
        <w:t xml:space="preserve"> </w:t>
      </w:r>
      <w:r>
        <w:t>My voice and my supplications.</w:t>
      </w:r>
      <w:r>
        <w:br/>
      </w:r>
      <w:r>
        <w:rPr>
          <w:vertAlign w:val="superscript"/>
        </w:rPr>
        <w:t>2</w:t>
      </w:r>
      <w:r>
        <w:t xml:space="preserve"> Because He has inclined His ear to me,</w:t>
      </w:r>
      <w:r>
        <w:t xml:space="preserve"> </w:t>
      </w:r>
      <w:r>
        <w:t>Therefore I will call upon Him as long as I live.</w:t>
      </w:r>
      <w:r>
        <w:br/>
      </w:r>
      <w:r>
        <w:rPr>
          <w:vertAlign w:val="superscript"/>
        </w:rPr>
        <w:t>3</w:t>
      </w:r>
      <w:r>
        <w:t xml:space="preserve"> The pains of death surrounded me,</w:t>
      </w:r>
      <w:r>
        <w:t xml:space="preserve"> </w:t>
      </w:r>
      <w:r>
        <w:t xml:space="preserve">And the pangs of </w:t>
      </w:r>
      <w:proofErr w:type="spellStart"/>
      <w:r>
        <w:t>Sheol</w:t>
      </w:r>
      <w:proofErr w:type="spellEnd"/>
      <w:r>
        <w:t xml:space="preserve"> laid hold of me;</w:t>
      </w:r>
      <w:r>
        <w:t xml:space="preserve"> </w:t>
      </w:r>
      <w:r>
        <w:t>I found trouble and sorrow.</w:t>
      </w:r>
      <w:r>
        <w:br/>
      </w:r>
      <w:r>
        <w:rPr>
          <w:vertAlign w:val="superscript"/>
        </w:rPr>
        <w:t>4</w:t>
      </w:r>
      <w:r>
        <w:t xml:space="preserve"> Then I called upon the name of the LORD:</w:t>
      </w:r>
      <w:r>
        <w:t xml:space="preserve"> </w:t>
      </w:r>
      <w:r>
        <w:t>“O LORD, I implore You, deliver my soul!”</w:t>
      </w:r>
      <w:r>
        <w:br/>
      </w:r>
      <w:r>
        <w:rPr>
          <w:vertAlign w:val="superscript"/>
        </w:rPr>
        <w:t>5</w:t>
      </w:r>
      <w:r>
        <w:t xml:space="preserve"> Gracious is the LORD, and righteous;</w:t>
      </w:r>
      <w:r>
        <w:t xml:space="preserve"> </w:t>
      </w:r>
      <w:r>
        <w:t>Yes, our God is merciful.</w:t>
      </w:r>
      <w:r>
        <w:br/>
      </w:r>
      <w:r>
        <w:rPr>
          <w:vertAlign w:val="superscript"/>
        </w:rPr>
        <w:t>6</w:t>
      </w:r>
      <w:r>
        <w:t xml:space="preserve"> The LORD preserves the simple;</w:t>
      </w:r>
      <w:r>
        <w:t xml:space="preserve"> </w:t>
      </w:r>
      <w:r>
        <w:t>I was brought low, and He saved me.</w:t>
      </w:r>
      <w:r>
        <w:br/>
      </w:r>
      <w:r>
        <w:rPr>
          <w:vertAlign w:val="superscript"/>
        </w:rPr>
        <w:t>7</w:t>
      </w:r>
      <w:r>
        <w:t xml:space="preserve"> Return to your rest, O my soul,</w:t>
      </w:r>
      <w:r>
        <w:t xml:space="preserve"> </w:t>
      </w:r>
      <w:r>
        <w:t>For the LORD has dealt bountifully with you.</w:t>
      </w:r>
      <w:r>
        <w:br/>
      </w:r>
      <w:r w:rsidR="00F54D39">
        <w:rPr>
          <w:vertAlign w:val="superscript"/>
        </w:rPr>
        <w:t>8</w:t>
      </w:r>
      <w:r w:rsidR="00F54D39">
        <w:t xml:space="preserve"> For You have delivered my soul from death,</w:t>
      </w:r>
      <w:r w:rsidR="00F54D39">
        <w:t xml:space="preserve"> </w:t>
      </w:r>
      <w:r w:rsidR="00F54D39">
        <w:t>My eyes from tears,</w:t>
      </w:r>
      <w:r w:rsidR="00F54D39">
        <w:t xml:space="preserve"> </w:t>
      </w:r>
      <w:r w:rsidR="00F54D39">
        <w:t>And my feet from falling.</w:t>
      </w:r>
      <w:r w:rsidR="00F54D39">
        <w:br/>
      </w:r>
      <w:r w:rsidR="00F54D39">
        <w:rPr>
          <w:vertAlign w:val="superscript"/>
        </w:rPr>
        <w:t>9</w:t>
      </w:r>
      <w:r w:rsidR="00F54D39">
        <w:t xml:space="preserve"> I will walk before the LORD</w:t>
      </w:r>
      <w:r w:rsidR="00F54D39">
        <w:t xml:space="preserve"> </w:t>
      </w:r>
      <w:r w:rsidR="00F54D39">
        <w:t>In the land of the living.</w:t>
      </w:r>
      <w:r w:rsidR="00613088">
        <w:br/>
      </w:r>
      <w:r w:rsidR="00F54D39" w:rsidRPr="00613088">
        <w:rPr>
          <w:sz w:val="16"/>
          <w:szCs w:val="16"/>
        </w:rPr>
        <w:br/>
      </w:r>
      <w:r w:rsidR="00F54D39">
        <w:rPr>
          <w:vertAlign w:val="superscript"/>
        </w:rPr>
        <w:t>12</w:t>
      </w:r>
      <w:r w:rsidR="00F54D39">
        <w:t xml:space="preserve"> What shall I render to the LORD</w:t>
      </w:r>
      <w:r w:rsidR="00F54D39">
        <w:t xml:space="preserve"> </w:t>
      </w:r>
      <w:r w:rsidR="00F54D39">
        <w:t>For all His benefits toward me?</w:t>
      </w:r>
      <w:r w:rsidR="00F54D39">
        <w:br/>
      </w:r>
      <w:r w:rsidR="00F54D39">
        <w:rPr>
          <w:vertAlign w:val="superscript"/>
        </w:rPr>
        <w:t>13</w:t>
      </w:r>
      <w:r w:rsidR="00F54D39">
        <w:t xml:space="preserve"> I will take up the cup of salvation,</w:t>
      </w:r>
      <w:r w:rsidR="00F54D39">
        <w:t xml:space="preserve"> </w:t>
      </w:r>
      <w:r w:rsidR="00F54D39">
        <w:t>And call upon the name of the LORD.</w:t>
      </w:r>
      <w:r w:rsidR="00F54D39">
        <w:br/>
      </w:r>
      <w:r w:rsidR="00F54D39">
        <w:rPr>
          <w:vertAlign w:val="superscript"/>
        </w:rPr>
        <w:t>14</w:t>
      </w:r>
      <w:r w:rsidR="00F54D39">
        <w:t xml:space="preserve"> I will pay my vows to the LORD</w:t>
      </w:r>
      <w:r w:rsidR="00F54D39">
        <w:t xml:space="preserve"> </w:t>
      </w:r>
      <w:r w:rsidR="0066288C">
        <w:t>n</w:t>
      </w:r>
      <w:r w:rsidR="00F54D39">
        <w:t>ow in the presence of all His people.</w:t>
      </w:r>
      <w:r w:rsidR="00F54D39">
        <w:br/>
      </w:r>
      <w:r w:rsidR="00F54D39">
        <w:rPr>
          <w:vertAlign w:val="superscript"/>
        </w:rPr>
        <w:t>15</w:t>
      </w:r>
      <w:r w:rsidR="00F54D39">
        <w:t xml:space="preserve"> </w:t>
      </w:r>
      <w:r w:rsidR="00F54D39" w:rsidRPr="00F01D0F">
        <w:rPr>
          <w:b/>
          <w:bCs/>
          <w:u w:val="single"/>
        </w:rPr>
        <w:t>Precious in the sight of the LORD</w:t>
      </w:r>
      <w:r w:rsidR="00F54D39" w:rsidRPr="00F01D0F">
        <w:rPr>
          <w:b/>
          <w:bCs/>
          <w:u w:val="single"/>
        </w:rPr>
        <w:t xml:space="preserve"> </w:t>
      </w:r>
      <w:r w:rsidR="00F54D39" w:rsidRPr="00F01D0F">
        <w:rPr>
          <w:b/>
          <w:bCs/>
          <w:u w:val="single"/>
        </w:rPr>
        <w:t>Is the death of His saints</w:t>
      </w:r>
      <w:r w:rsidR="00F54D39">
        <w:t>.</w:t>
      </w:r>
    </w:p>
    <w:p w14:paraId="0F1BFF9A" w14:textId="65CF7414" w:rsidR="0066288C" w:rsidRDefault="00F01D0F" w:rsidP="0066288C">
      <w:pPr>
        <w:shd w:val="clear" w:color="auto" w:fill="FFFFFF"/>
        <w:spacing w:before="240" w:after="120" w:line="240" w:lineRule="auto"/>
        <w:rPr>
          <w:rFonts w:ascii="Georgia" w:eastAsia="Times New Roman" w:hAnsi="Georgia" w:cs="Arial"/>
          <w:color w:val="000000"/>
          <w:sz w:val="24"/>
          <w:szCs w:val="24"/>
          <w:shd w:val="clear" w:color="auto" w:fill="FFFFFF"/>
        </w:rPr>
      </w:pPr>
      <w:r>
        <w:rPr>
          <w:rFonts w:ascii="Georgia" w:eastAsia="Times New Roman" w:hAnsi="Georgia" w:cs="Arial"/>
          <w:color w:val="000000"/>
          <w:sz w:val="24"/>
          <w:szCs w:val="24"/>
          <w:shd w:val="clear" w:color="auto" w:fill="FFFFFF"/>
        </w:rPr>
        <w:t xml:space="preserve">Paul reminds us that the sting of death will soon be behind you, and the defeat of Hades is </w:t>
      </w:r>
      <w:r w:rsidR="00EB00B9">
        <w:rPr>
          <w:rFonts w:ascii="Georgia" w:eastAsia="Times New Roman" w:hAnsi="Georgia" w:cs="Arial"/>
          <w:color w:val="000000"/>
          <w:sz w:val="24"/>
          <w:szCs w:val="24"/>
          <w:shd w:val="clear" w:color="auto" w:fill="FFFFFF"/>
        </w:rPr>
        <w:t>right before you</w:t>
      </w:r>
      <w:proofErr w:type="gramStart"/>
      <w:r w:rsidR="00EB00B9">
        <w:rPr>
          <w:rFonts w:ascii="Georgia" w:eastAsia="Times New Roman" w:hAnsi="Georgia" w:cs="Arial"/>
          <w:color w:val="000000"/>
          <w:sz w:val="24"/>
          <w:szCs w:val="24"/>
          <w:shd w:val="clear" w:color="auto" w:fill="FFFFFF"/>
        </w:rPr>
        <w:t xml:space="preserve">.  </w:t>
      </w:r>
      <w:proofErr w:type="gramEnd"/>
      <w:r w:rsidR="00EB00B9">
        <w:rPr>
          <w:rFonts w:ascii="Georgia" w:eastAsia="Times New Roman" w:hAnsi="Georgia" w:cs="Arial"/>
          <w:color w:val="000000"/>
          <w:sz w:val="24"/>
          <w:szCs w:val="24"/>
          <w:shd w:val="clear" w:color="auto" w:fill="FFFFFF"/>
        </w:rPr>
        <w:t>“</w:t>
      </w:r>
      <w:r w:rsidR="00EB00B9" w:rsidRPr="00EB00B9">
        <w:rPr>
          <w:rFonts w:ascii="Georgia" w:eastAsia="Times New Roman" w:hAnsi="Georgia" w:cs="Arial"/>
          <w:i/>
          <w:iCs/>
          <w:color w:val="000000"/>
          <w:sz w:val="24"/>
          <w:szCs w:val="24"/>
          <w:shd w:val="clear" w:color="auto" w:fill="FFFFFF"/>
        </w:rPr>
        <w:t xml:space="preserve">O death, where is your sting? O Hades, where is your victory? </w:t>
      </w:r>
      <w:r w:rsidR="00EB00B9">
        <w:rPr>
          <w:rFonts w:ascii="Georgia" w:eastAsia="Times New Roman" w:hAnsi="Georgia" w:cs="Arial"/>
          <w:color w:val="000000"/>
          <w:sz w:val="24"/>
          <w:szCs w:val="24"/>
          <w:shd w:val="clear" w:color="auto" w:fill="FFFFFF"/>
        </w:rPr>
        <w:t>His answer:</w:t>
      </w:r>
      <w:r w:rsidR="00EB00B9" w:rsidRPr="00EB00B9">
        <w:rPr>
          <w:rFonts w:ascii="Georgia" w:eastAsia="Times New Roman" w:hAnsi="Georgia" w:cs="Arial"/>
          <w:i/>
          <w:iCs/>
          <w:color w:val="000000"/>
          <w:sz w:val="24"/>
          <w:szCs w:val="24"/>
          <w:shd w:val="clear" w:color="auto" w:fill="FFFFFF"/>
        </w:rPr>
        <w:t xml:space="preserve"> Thanks be to God who gives us the victory through our Lord Jesus Christ</w:t>
      </w:r>
      <w:r w:rsidR="00EB00B9">
        <w:rPr>
          <w:rFonts w:ascii="Georgia" w:eastAsia="Times New Roman" w:hAnsi="Georgia" w:cs="Arial"/>
          <w:color w:val="000000"/>
          <w:sz w:val="24"/>
          <w:szCs w:val="24"/>
          <w:shd w:val="clear" w:color="auto" w:fill="FFFFFF"/>
        </w:rPr>
        <w:t>” (I Cor. 15)</w:t>
      </w:r>
      <w:proofErr w:type="gramStart"/>
      <w:r w:rsidR="00EB00B9">
        <w:rPr>
          <w:rFonts w:ascii="Georgia" w:eastAsia="Times New Roman" w:hAnsi="Georgia" w:cs="Arial"/>
          <w:color w:val="000000"/>
          <w:sz w:val="24"/>
          <w:szCs w:val="24"/>
          <w:shd w:val="clear" w:color="auto" w:fill="FFFFFF"/>
        </w:rPr>
        <w:t xml:space="preserve">.  </w:t>
      </w:r>
      <w:proofErr w:type="gramEnd"/>
      <w:r w:rsidR="00EB00B9">
        <w:rPr>
          <w:rFonts w:ascii="Georgia" w:eastAsia="Times New Roman" w:hAnsi="Georgia" w:cs="Arial"/>
          <w:color w:val="000000"/>
          <w:sz w:val="24"/>
          <w:szCs w:val="24"/>
          <w:shd w:val="clear" w:color="auto" w:fill="FFFFFF"/>
        </w:rPr>
        <w:t>Indeed, “</w:t>
      </w:r>
      <w:r w:rsidR="00EB00B9" w:rsidRPr="00EB00B9">
        <w:rPr>
          <w:rFonts w:ascii="Georgia" w:eastAsia="Times New Roman" w:hAnsi="Georgia" w:cs="Arial"/>
          <w:i/>
          <w:iCs/>
          <w:color w:val="000000"/>
          <w:sz w:val="24"/>
          <w:szCs w:val="24"/>
          <w:shd w:val="clear" w:color="auto" w:fill="FFFFFF"/>
        </w:rPr>
        <w:t>Precious in the sight of the Lord is the death of His saints</w:t>
      </w:r>
      <w:r w:rsidR="00EB00B9">
        <w:rPr>
          <w:rFonts w:ascii="Georgia" w:eastAsia="Times New Roman" w:hAnsi="Georgia" w:cs="Arial"/>
          <w:color w:val="000000"/>
          <w:sz w:val="24"/>
          <w:szCs w:val="24"/>
          <w:shd w:val="clear" w:color="auto" w:fill="FFFFFF"/>
        </w:rPr>
        <w:t>.”</w:t>
      </w:r>
    </w:p>
    <w:p w14:paraId="5E31118B" w14:textId="77777777" w:rsidR="003031AC" w:rsidRDefault="00EB00B9" w:rsidP="00FB2887">
      <w:pPr>
        <w:shd w:val="clear" w:color="auto" w:fill="FFFFFF"/>
        <w:spacing w:before="240" w:after="120" w:line="240" w:lineRule="auto"/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eastAsia="Times New Roman" w:hAnsi="Georgia" w:cs="Arial"/>
          <w:color w:val="000000"/>
          <w:sz w:val="24"/>
          <w:szCs w:val="24"/>
          <w:shd w:val="clear" w:color="auto" w:fill="FFFFFF"/>
        </w:rPr>
        <w:t>Marsha, it was the poet Rosalie Carter who wrote: “I think that God will never send, a gift so precious as a friend.”  You have been God’s gift to me and so many others</w:t>
      </w:r>
      <w:proofErr w:type="gramStart"/>
      <w:r>
        <w:rPr>
          <w:rFonts w:ascii="Georgia" w:eastAsia="Times New Roman" w:hAnsi="Georgia" w:cs="Arial"/>
          <w:color w:val="000000"/>
          <w:sz w:val="24"/>
          <w:szCs w:val="24"/>
          <w:shd w:val="clear" w:color="auto" w:fill="FFFFFF"/>
        </w:rPr>
        <w:t xml:space="preserve">.  </w:t>
      </w:r>
      <w:proofErr w:type="gramEnd"/>
      <w:r w:rsidR="00FB2887">
        <w:rPr>
          <w:rFonts w:ascii="Georgia" w:eastAsia="Times New Roman" w:hAnsi="Georgia" w:cs="Arial"/>
          <w:color w:val="000000"/>
          <w:sz w:val="24"/>
          <w:szCs w:val="24"/>
          <w:shd w:val="clear" w:color="auto" w:fill="FFFFFF"/>
        </w:rPr>
        <w:t xml:space="preserve">Truly, friends are friends </w:t>
      </w:r>
      <w:proofErr w:type="gramStart"/>
      <w:r w:rsidR="00FB2887">
        <w:rPr>
          <w:rFonts w:ascii="Georgia" w:eastAsia="Times New Roman" w:hAnsi="Georgia" w:cs="Arial"/>
          <w:color w:val="000000"/>
          <w:sz w:val="24"/>
          <w:szCs w:val="24"/>
          <w:shd w:val="clear" w:color="auto" w:fill="FFFFFF"/>
        </w:rPr>
        <w:t>forever, if</w:t>
      </w:r>
      <w:proofErr w:type="gramEnd"/>
      <w:r w:rsidR="00FB2887">
        <w:rPr>
          <w:rFonts w:ascii="Georgia" w:eastAsia="Times New Roman" w:hAnsi="Georgia" w:cs="Arial"/>
          <w:color w:val="000000"/>
          <w:sz w:val="24"/>
          <w:szCs w:val="24"/>
          <w:shd w:val="clear" w:color="auto" w:fill="FFFFFF"/>
        </w:rPr>
        <w:t xml:space="preserve"> the Lord’s the lord of them…  </w:t>
      </w:r>
      <w:r w:rsidR="00FB2887" w:rsidRPr="00FB2887">
        <w:rPr>
          <w:rFonts w:ascii="Georgia" w:hAnsi="Georgia"/>
          <w:color w:val="000000" w:themeColor="text1"/>
          <w:sz w:val="24"/>
          <w:szCs w:val="24"/>
        </w:rPr>
        <w:t xml:space="preserve">Though it's hard to let you go, In the </w:t>
      </w:r>
      <w:proofErr w:type="gramStart"/>
      <w:r w:rsidR="00FB2887" w:rsidRPr="00FB2887">
        <w:rPr>
          <w:rFonts w:ascii="Georgia" w:hAnsi="Georgia"/>
          <w:color w:val="000000" w:themeColor="text1"/>
          <w:sz w:val="24"/>
          <w:szCs w:val="24"/>
        </w:rPr>
        <w:t>Father's</w:t>
      </w:r>
      <w:proofErr w:type="gramEnd"/>
      <w:r w:rsidR="00FB2887" w:rsidRPr="00FB2887">
        <w:rPr>
          <w:rFonts w:ascii="Georgia" w:hAnsi="Georgia"/>
          <w:color w:val="000000" w:themeColor="text1"/>
          <w:sz w:val="24"/>
          <w:szCs w:val="24"/>
        </w:rPr>
        <w:t xml:space="preserve"> hands we know,</w:t>
      </w:r>
      <w:r w:rsidR="00FB2887">
        <w:rPr>
          <w:rFonts w:ascii="Georgia" w:hAnsi="Georgia"/>
          <w:color w:val="000000" w:themeColor="text1"/>
          <w:sz w:val="24"/>
          <w:szCs w:val="24"/>
        </w:rPr>
        <w:t xml:space="preserve"> </w:t>
      </w:r>
      <w:r w:rsidR="00FB2887" w:rsidRPr="00FB2887">
        <w:rPr>
          <w:rFonts w:ascii="Georgia" w:hAnsi="Georgia"/>
          <w:color w:val="000000" w:themeColor="text1"/>
          <w:sz w:val="24"/>
          <w:szCs w:val="24"/>
        </w:rPr>
        <w:t xml:space="preserve">That a lifetime's not too long, To live as friends. </w:t>
      </w:r>
    </w:p>
    <w:p w14:paraId="62A511DC" w14:textId="23838E5D" w:rsidR="00EB00B9" w:rsidRPr="0048599D" w:rsidRDefault="003031AC" w:rsidP="0066288C">
      <w:pPr>
        <w:shd w:val="clear" w:color="auto" w:fill="FFFFFF"/>
        <w:spacing w:before="240" w:after="120" w:line="240" w:lineRule="auto"/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>I love you</w:t>
      </w:r>
      <w:proofErr w:type="gramStart"/>
      <w:r>
        <w:rPr>
          <w:rFonts w:ascii="Georgia" w:hAnsi="Georgia"/>
          <w:color w:val="000000" w:themeColor="text1"/>
          <w:sz w:val="24"/>
          <w:szCs w:val="24"/>
        </w:rPr>
        <w:t xml:space="preserve">.  </w:t>
      </w:r>
      <w:proofErr w:type="gramEnd"/>
      <w:r>
        <w:rPr>
          <w:rFonts w:ascii="Georgia" w:hAnsi="Georgia"/>
          <w:color w:val="000000" w:themeColor="text1"/>
          <w:sz w:val="24"/>
          <w:szCs w:val="24"/>
        </w:rPr>
        <w:t>– Rick, your BFF.</w:t>
      </w:r>
      <w:r w:rsidR="00FB2887" w:rsidRPr="00FB2887">
        <w:rPr>
          <w:rFonts w:ascii="Georgia" w:hAnsi="Georgia"/>
          <w:color w:val="000000" w:themeColor="text1"/>
          <w:sz w:val="24"/>
          <w:szCs w:val="24"/>
        </w:rPr>
        <w:t xml:space="preserve"> </w:t>
      </w:r>
    </w:p>
    <w:sectPr w:rsidR="00EB00B9" w:rsidRPr="004859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90A"/>
    <w:rsid w:val="000B21A0"/>
    <w:rsid w:val="0025274A"/>
    <w:rsid w:val="00294F63"/>
    <w:rsid w:val="003031AC"/>
    <w:rsid w:val="00340D07"/>
    <w:rsid w:val="0039372A"/>
    <w:rsid w:val="0048599D"/>
    <w:rsid w:val="004924D4"/>
    <w:rsid w:val="005B090A"/>
    <w:rsid w:val="00613088"/>
    <w:rsid w:val="0066288C"/>
    <w:rsid w:val="006C504E"/>
    <w:rsid w:val="00847C51"/>
    <w:rsid w:val="00940EBB"/>
    <w:rsid w:val="00AB1ABF"/>
    <w:rsid w:val="00AB6E3F"/>
    <w:rsid w:val="00B70405"/>
    <w:rsid w:val="00E95BAA"/>
    <w:rsid w:val="00EB00B9"/>
    <w:rsid w:val="00F01D0F"/>
    <w:rsid w:val="00F54D39"/>
    <w:rsid w:val="00FB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14147"/>
  <w15:chartTrackingRefBased/>
  <w15:docId w15:val="{844C4942-4E80-4B23-BDDF-5DEB7F3F4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937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9372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93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9372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9372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937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7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iblestudytools.com/proverbs/18-24.html" TargetMode="External"/><Relationship Id="rId5" Type="http://schemas.openxmlformats.org/officeDocument/2006/relationships/hyperlink" Target="https://www.biblestudytools.com/proverbs/17-17.html" TargetMode="External"/><Relationship Id="rId4" Type="http://schemas.openxmlformats.org/officeDocument/2006/relationships/hyperlink" Target="https://www.biblestudytools.com/ecclesiastes/4-1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Lanning</dc:creator>
  <cp:keywords/>
  <dc:description/>
  <cp:lastModifiedBy>Rick Lanning</cp:lastModifiedBy>
  <cp:revision>2</cp:revision>
  <dcterms:created xsi:type="dcterms:W3CDTF">2021-11-14T14:39:00Z</dcterms:created>
  <dcterms:modified xsi:type="dcterms:W3CDTF">2021-11-14T14:39:00Z</dcterms:modified>
</cp:coreProperties>
</file>